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4C" w:rsidRPr="004E7AB5" w:rsidRDefault="00785B4C" w:rsidP="00785B4C">
      <w:pPr>
        <w:jc w:val="center"/>
        <w:rPr>
          <w:rFonts w:ascii="Calibri" w:eastAsia="Calibri" w:hAnsi="Calibri" w:cs="Calibri"/>
          <w:color w:val="000000" w:themeColor="text1"/>
          <w:sz w:val="28"/>
        </w:rPr>
      </w:pPr>
      <w:bookmarkStart w:id="0" w:name="_GoBack"/>
      <w:bookmarkEnd w:id="0"/>
      <w:r w:rsidRPr="004E7AB5">
        <w:rPr>
          <w:rFonts w:ascii="Calibri" w:eastAsia="Calibri" w:hAnsi="Calibri" w:cs="Calibri"/>
          <w:b/>
          <w:bCs/>
          <w:color w:val="000000" w:themeColor="text1"/>
          <w:sz w:val="28"/>
          <w:u w:val="single"/>
        </w:rPr>
        <w:t>OEP Data Collection</w:t>
      </w:r>
      <w:r w:rsidR="003963C4">
        <w:rPr>
          <w:rFonts w:ascii="Calibri" w:eastAsia="Calibri" w:hAnsi="Calibri" w:cs="Calibri"/>
          <w:b/>
          <w:bCs/>
          <w:color w:val="000000" w:themeColor="text1"/>
          <w:sz w:val="28"/>
          <w:u w:val="single"/>
        </w:rPr>
        <w:t xml:space="preserve"> (Group</w:t>
      </w:r>
      <w:r w:rsidR="006E72B4" w:rsidRPr="004E7AB5">
        <w:rPr>
          <w:rFonts w:ascii="Calibri" w:eastAsia="Calibri" w:hAnsi="Calibri" w:cs="Calibri"/>
          <w:b/>
          <w:bCs/>
          <w:color w:val="000000" w:themeColor="text1"/>
          <w:sz w:val="28"/>
          <w:u w:val="single"/>
        </w:rPr>
        <w:t xml:space="preserve"> Sessions)</w:t>
      </w:r>
    </w:p>
    <w:p w:rsidR="003254D3" w:rsidRPr="004E7AB5" w:rsidRDefault="00BE558C" w:rsidP="00785B4C">
      <w:pPr>
        <w:rPr>
          <w:rFonts w:ascii="Calibri" w:eastAsia="Calibri" w:hAnsi="Calibri" w:cs="Calibri"/>
          <w:color w:val="000000" w:themeColor="text1"/>
        </w:rPr>
      </w:pPr>
      <w:r>
        <w:rPr>
          <w:rFonts w:ascii="Calibri" w:eastAsia="Calibri" w:hAnsi="Calibri" w:cs="Calibri"/>
          <w:color w:val="000000" w:themeColor="text1"/>
        </w:rPr>
        <w:t>Session 0</w:t>
      </w:r>
      <w:r w:rsidR="003254D3" w:rsidRPr="004E7AB5">
        <w:rPr>
          <w:rFonts w:ascii="Calibri" w:eastAsia="Calibri" w:hAnsi="Calibri" w:cs="Calibri"/>
          <w:color w:val="000000" w:themeColor="text1"/>
        </w:rPr>
        <w:t>:</w:t>
      </w:r>
    </w:p>
    <w:p w:rsidR="003254D3" w:rsidRPr="004E7AB5" w:rsidRDefault="003254D3" w:rsidP="003254D3">
      <w:pPr>
        <w:pStyle w:val="ListParagraph"/>
        <w:numPr>
          <w:ilvl w:val="0"/>
          <w:numId w:val="5"/>
        </w:numPr>
        <w:rPr>
          <w:rFonts w:ascii="Calibri" w:eastAsia="Calibri" w:hAnsi="Calibri" w:cs="Calibri"/>
          <w:color w:val="000000" w:themeColor="text1"/>
        </w:rPr>
      </w:pPr>
      <w:r w:rsidRPr="004E7AB5">
        <w:rPr>
          <w:rFonts w:ascii="Calibri" w:eastAsia="Calibri" w:hAnsi="Calibri" w:cs="Calibri"/>
          <w:color w:val="000000" w:themeColor="text1"/>
        </w:rPr>
        <w:t>Complete the screening/assessment:</w:t>
      </w:r>
    </w:p>
    <w:p w:rsidR="003254D3" w:rsidRPr="004E7AB5" w:rsidRDefault="00052EBB" w:rsidP="00052EBB">
      <w:pPr>
        <w:pStyle w:val="ListParagraph"/>
        <w:numPr>
          <w:ilvl w:val="1"/>
          <w:numId w:val="5"/>
        </w:numPr>
        <w:spacing w:after="0"/>
        <w:rPr>
          <w:rFonts w:ascii="Calibri" w:eastAsia="Calibri" w:hAnsi="Calibri" w:cs="Calibri"/>
        </w:rPr>
      </w:pPr>
      <w:r w:rsidRPr="004E7AB5">
        <w:rPr>
          <w:rFonts w:ascii="Calibri" w:eastAsia="Calibri" w:hAnsi="Calibri" w:cs="Calibri"/>
        </w:rPr>
        <w:t>3 questions</w:t>
      </w:r>
    </w:p>
    <w:p w:rsidR="003254D3" w:rsidRPr="004E7AB5" w:rsidRDefault="003254D3" w:rsidP="00052EBB">
      <w:pPr>
        <w:pStyle w:val="ListParagraph"/>
        <w:numPr>
          <w:ilvl w:val="1"/>
          <w:numId w:val="5"/>
        </w:numPr>
        <w:spacing w:after="0"/>
        <w:rPr>
          <w:rFonts w:ascii="Calibri" w:eastAsia="Calibri" w:hAnsi="Calibri" w:cs="Calibri"/>
        </w:rPr>
      </w:pPr>
      <w:r w:rsidRPr="004E7AB5">
        <w:rPr>
          <w:rFonts w:ascii="Calibri" w:eastAsia="Calibri" w:hAnsi="Calibri" w:cs="Calibri"/>
        </w:rPr>
        <w:t xml:space="preserve">Physical Assessment </w:t>
      </w:r>
    </w:p>
    <w:p w:rsidR="003254D3" w:rsidRDefault="003254D3" w:rsidP="003254D3">
      <w:pPr>
        <w:pStyle w:val="ListParagraph"/>
        <w:numPr>
          <w:ilvl w:val="0"/>
          <w:numId w:val="5"/>
        </w:numPr>
        <w:spacing w:after="0"/>
        <w:rPr>
          <w:rFonts w:ascii="Calibri" w:eastAsia="Calibri" w:hAnsi="Calibri" w:cs="Calibri"/>
        </w:rPr>
      </w:pPr>
      <w:r w:rsidRPr="004E7AB5">
        <w:rPr>
          <w:rFonts w:ascii="Calibri" w:eastAsia="Calibri" w:hAnsi="Calibri" w:cs="Calibri"/>
        </w:rPr>
        <w:t xml:space="preserve">Please document these results </w:t>
      </w:r>
      <w:r w:rsidR="00BE558C">
        <w:rPr>
          <w:rFonts w:ascii="Calibri" w:eastAsia="Calibri" w:hAnsi="Calibri" w:cs="Calibri"/>
        </w:rPr>
        <w:t>on the “Otago Exercise Program Session 0 Assessment</w:t>
      </w:r>
      <w:r w:rsidR="00475469">
        <w:rPr>
          <w:rFonts w:ascii="Calibri" w:eastAsia="Calibri" w:hAnsi="Calibri" w:cs="Calibri"/>
        </w:rPr>
        <w:t>s</w:t>
      </w:r>
      <w:r w:rsidR="00BE558C">
        <w:rPr>
          <w:rFonts w:ascii="Calibri" w:eastAsia="Calibri" w:hAnsi="Calibri" w:cs="Calibri"/>
        </w:rPr>
        <w:t xml:space="preserve">” </w:t>
      </w:r>
      <w:r w:rsidR="00475469">
        <w:rPr>
          <w:rFonts w:ascii="Calibri" w:eastAsia="Calibri" w:hAnsi="Calibri" w:cs="Calibri"/>
        </w:rPr>
        <w:t>page</w:t>
      </w:r>
      <w:r w:rsidRPr="004E7AB5">
        <w:rPr>
          <w:rFonts w:ascii="Calibri" w:eastAsia="Calibri" w:hAnsi="Calibri" w:cs="Calibri"/>
        </w:rPr>
        <w:t xml:space="preserve"> </w:t>
      </w:r>
    </w:p>
    <w:p w:rsidR="00B517E0" w:rsidRDefault="00B517E0" w:rsidP="003254D3">
      <w:pPr>
        <w:pStyle w:val="ListParagraph"/>
        <w:numPr>
          <w:ilvl w:val="0"/>
          <w:numId w:val="5"/>
        </w:numPr>
        <w:spacing w:after="0"/>
        <w:rPr>
          <w:rFonts w:ascii="Calibri" w:eastAsia="Calibri" w:hAnsi="Calibri" w:cs="Calibri"/>
        </w:rPr>
      </w:pPr>
      <w:r>
        <w:rPr>
          <w:rFonts w:ascii="Calibri" w:eastAsia="Calibri" w:hAnsi="Calibri" w:cs="Calibri"/>
        </w:rPr>
        <w:t xml:space="preserve">Participants should complete the participant information form (Pre-survey) </w:t>
      </w:r>
    </w:p>
    <w:p w:rsidR="00B517E0" w:rsidRDefault="00B517E0" w:rsidP="00B517E0">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Please fill out the attendance sheet with all participant names</w:t>
      </w:r>
    </w:p>
    <w:p w:rsidR="00B517E0" w:rsidRPr="00BE558C" w:rsidRDefault="00B517E0" w:rsidP="00B517E0">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 xml:space="preserve">Note that the # next to their name on the attendance sheet is their Participant ID# </w:t>
      </w:r>
    </w:p>
    <w:p w:rsidR="00B517E0" w:rsidRPr="00B517E0" w:rsidRDefault="00B517E0" w:rsidP="00B517E0">
      <w:pPr>
        <w:pStyle w:val="ListParagraph"/>
        <w:numPr>
          <w:ilvl w:val="0"/>
          <w:numId w:val="5"/>
        </w:numPr>
        <w:rPr>
          <w:rFonts w:ascii="Calibri" w:eastAsia="Calibri" w:hAnsi="Calibri" w:cs="Calibri"/>
          <w:color w:val="000000" w:themeColor="text1"/>
        </w:rPr>
      </w:pPr>
      <w:r w:rsidRPr="004E7AB5">
        <w:rPr>
          <w:rFonts w:ascii="Calibri" w:eastAsia="Calibri" w:hAnsi="Calibri" w:cs="Calibri"/>
          <w:b/>
          <w:bCs/>
          <w:color w:val="000000" w:themeColor="text1"/>
        </w:rPr>
        <w:t>Participant ID # should be written at the top of the</w:t>
      </w:r>
      <w:r>
        <w:rPr>
          <w:rFonts w:ascii="Calibri" w:eastAsia="Calibri" w:hAnsi="Calibri" w:cs="Calibri"/>
          <w:b/>
          <w:bCs/>
          <w:color w:val="000000" w:themeColor="text1"/>
        </w:rPr>
        <w:t xml:space="preserve"> </w:t>
      </w:r>
      <w:r w:rsidR="006F2464">
        <w:rPr>
          <w:rFonts w:ascii="Calibri" w:eastAsia="Calibri" w:hAnsi="Calibri" w:cs="Calibri"/>
          <w:b/>
          <w:bCs/>
          <w:color w:val="000000" w:themeColor="text1"/>
        </w:rPr>
        <w:t>Pre-survey</w:t>
      </w:r>
      <w:r>
        <w:rPr>
          <w:rFonts w:ascii="Calibri" w:eastAsia="Calibri" w:hAnsi="Calibri" w:cs="Calibri"/>
          <w:b/>
          <w:bCs/>
          <w:color w:val="000000" w:themeColor="text1"/>
        </w:rPr>
        <w:t xml:space="preserve"> and the assessment tracking sheet</w:t>
      </w:r>
    </w:p>
    <w:p w:rsidR="00BE558C" w:rsidRDefault="00BE558C" w:rsidP="00BE558C">
      <w:pPr>
        <w:pStyle w:val="ListParagraph"/>
        <w:spacing w:after="0"/>
        <w:rPr>
          <w:rFonts w:ascii="Calibri" w:eastAsia="Calibri" w:hAnsi="Calibri" w:cs="Calibri"/>
        </w:rPr>
      </w:pPr>
    </w:p>
    <w:p w:rsidR="00785B4C" w:rsidRPr="004E7AB5" w:rsidRDefault="00785B4C" w:rsidP="00785B4C">
      <w:pPr>
        <w:rPr>
          <w:rFonts w:ascii="Calibri" w:eastAsia="Calibri" w:hAnsi="Calibri" w:cs="Calibri"/>
          <w:color w:val="000000" w:themeColor="text1"/>
        </w:rPr>
      </w:pPr>
      <w:r w:rsidRPr="004E7AB5">
        <w:rPr>
          <w:rFonts w:ascii="Calibri" w:eastAsia="Calibri" w:hAnsi="Calibri" w:cs="Calibri"/>
          <w:color w:val="000000" w:themeColor="text1"/>
        </w:rPr>
        <w:t xml:space="preserve">For Session 1: </w:t>
      </w:r>
    </w:p>
    <w:p w:rsidR="00785B4C" w:rsidRPr="00BE558C" w:rsidRDefault="00B517E0" w:rsidP="00785B4C">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Any participants who </w:t>
      </w:r>
      <w:r w:rsidR="00475469">
        <w:rPr>
          <w:rFonts w:ascii="Calibri" w:eastAsia="Calibri" w:hAnsi="Calibri" w:cs="Calibri"/>
          <w:color w:val="000000" w:themeColor="text1"/>
        </w:rPr>
        <w:t xml:space="preserve">did not attend session 0 would ideally </w:t>
      </w:r>
      <w:r>
        <w:rPr>
          <w:rFonts w:ascii="Calibri" w:eastAsia="Calibri" w:hAnsi="Calibri" w:cs="Calibri"/>
          <w:color w:val="000000" w:themeColor="text1"/>
        </w:rPr>
        <w:t xml:space="preserve">complete </w:t>
      </w:r>
      <w:r w:rsidR="00475469">
        <w:rPr>
          <w:rFonts w:ascii="Calibri" w:eastAsia="Calibri" w:hAnsi="Calibri" w:cs="Calibri"/>
          <w:color w:val="000000" w:themeColor="text1"/>
        </w:rPr>
        <w:t xml:space="preserve">the assessments and </w:t>
      </w:r>
      <w:r>
        <w:rPr>
          <w:rFonts w:ascii="Calibri" w:eastAsia="Calibri" w:hAnsi="Calibri" w:cs="Calibri"/>
          <w:color w:val="000000" w:themeColor="text1"/>
        </w:rPr>
        <w:t xml:space="preserve">pre-survey </w:t>
      </w:r>
    </w:p>
    <w:p w:rsidR="00BE558C" w:rsidRPr="00BE558C" w:rsidRDefault="00BE558C" w:rsidP="00785B4C">
      <w:pPr>
        <w:pStyle w:val="ListParagraph"/>
        <w:numPr>
          <w:ilvl w:val="0"/>
          <w:numId w:val="4"/>
        </w:numPr>
        <w:rPr>
          <w:rFonts w:ascii="Calibri" w:eastAsia="Calibri" w:hAnsi="Calibri" w:cs="Calibri"/>
          <w:color w:val="000000" w:themeColor="text1"/>
        </w:rPr>
      </w:pPr>
      <w:r w:rsidRPr="00BE558C">
        <w:rPr>
          <w:rFonts w:ascii="Calibri" w:eastAsia="Calibri" w:hAnsi="Calibri" w:cs="Calibri"/>
          <w:bCs/>
          <w:color w:val="000000" w:themeColor="text1"/>
        </w:rPr>
        <w:t>Provide the participants with their Participant Manuals</w:t>
      </w:r>
    </w:p>
    <w:p w:rsidR="00785B4C" w:rsidRPr="004E7AB5" w:rsidRDefault="00785B4C" w:rsidP="00785B4C">
      <w:pPr>
        <w:rPr>
          <w:rFonts w:ascii="Calibri" w:eastAsia="Calibri" w:hAnsi="Calibri" w:cs="Calibri"/>
          <w:color w:val="000000" w:themeColor="text1"/>
        </w:rPr>
      </w:pPr>
      <w:r w:rsidRPr="004E7AB5">
        <w:rPr>
          <w:rFonts w:ascii="Calibri" w:eastAsia="Calibri" w:hAnsi="Calibri" w:cs="Calibri"/>
          <w:color w:val="000000" w:themeColor="text1"/>
        </w:rPr>
        <w:t>For the last session:</w:t>
      </w:r>
    </w:p>
    <w:p w:rsidR="00BE558C" w:rsidRPr="00475469" w:rsidRDefault="00BE558C" w:rsidP="00BE558C">
      <w:pPr>
        <w:pStyle w:val="ListParagraph"/>
        <w:numPr>
          <w:ilvl w:val="0"/>
          <w:numId w:val="9"/>
        </w:numPr>
      </w:pPr>
      <w:r w:rsidRPr="00475469">
        <w:t xml:space="preserve">Please have participants fill out a post-survey form </w:t>
      </w:r>
    </w:p>
    <w:p w:rsidR="00BE558C" w:rsidRPr="00475469" w:rsidRDefault="00BE558C" w:rsidP="00BE558C">
      <w:pPr>
        <w:pStyle w:val="ListParagraph"/>
        <w:numPr>
          <w:ilvl w:val="0"/>
          <w:numId w:val="2"/>
        </w:numPr>
      </w:pPr>
      <w:r w:rsidRPr="00475469">
        <w:rPr>
          <w:b/>
        </w:rPr>
        <w:t xml:space="preserve">The participant ID # should be written at the top of the post-survey form (this is the # next to their name on the attendance sheet). </w:t>
      </w:r>
    </w:p>
    <w:p w:rsidR="006F54A1" w:rsidRPr="004E7AB5" w:rsidRDefault="00BE558C" w:rsidP="00AD3092">
      <w:pPr>
        <w:pStyle w:val="ListParagraph"/>
        <w:numPr>
          <w:ilvl w:val="0"/>
          <w:numId w:val="2"/>
        </w:numPr>
        <w:rPr>
          <w:rFonts w:ascii="Calibri" w:eastAsia="Calibri" w:hAnsi="Calibri" w:cs="Calibri"/>
        </w:rPr>
      </w:pPr>
      <w:r w:rsidRPr="00475469">
        <w:rPr>
          <w:rFonts w:ascii="Calibri" w:eastAsia="Calibri" w:hAnsi="Calibri" w:cs="Calibri"/>
        </w:rPr>
        <w:t>If there is time to</w:t>
      </w:r>
      <w:r w:rsidR="006F54A1" w:rsidRPr="00475469">
        <w:rPr>
          <w:rFonts w:ascii="Calibri" w:eastAsia="Calibri" w:hAnsi="Calibri" w:cs="Calibri"/>
        </w:rPr>
        <w:t xml:space="preserve"> complete re-assessment of the physical assessments </w:t>
      </w:r>
      <w:r w:rsidRPr="00475469">
        <w:rPr>
          <w:rFonts w:ascii="Calibri" w:eastAsia="Calibri" w:hAnsi="Calibri" w:cs="Calibri"/>
        </w:rPr>
        <w:t>you can</w:t>
      </w:r>
      <w:r w:rsidR="006F54A1" w:rsidRPr="00475469">
        <w:rPr>
          <w:rFonts w:ascii="Calibri" w:eastAsia="Calibri" w:hAnsi="Calibri" w:cs="Calibri"/>
        </w:rPr>
        <w:t xml:space="preserve"> document results under the </w:t>
      </w:r>
      <w:r w:rsidRPr="00475469">
        <w:rPr>
          <w:rFonts w:ascii="Calibri" w:eastAsia="Calibri" w:hAnsi="Calibri" w:cs="Calibri"/>
        </w:rPr>
        <w:t>on the</w:t>
      </w:r>
      <w:r w:rsidR="00475469">
        <w:rPr>
          <w:rFonts w:ascii="Calibri" w:eastAsia="Calibri" w:hAnsi="Calibri" w:cs="Calibri"/>
        </w:rPr>
        <w:t>ir</w:t>
      </w:r>
      <w:r w:rsidRPr="00475469">
        <w:rPr>
          <w:rFonts w:ascii="Calibri" w:eastAsia="Calibri" w:hAnsi="Calibri" w:cs="Calibri"/>
        </w:rPr>
        <w:t xml:space="preserve"> “Otago Exercise Program Session 0 Assessment</w:t>
      </w:r>
      <w:r w:rsidR="00475469">
        <w:rPr>
          <w:rFonts w:ascii="Calibri" w:eastAsia="Calibri" w:hAnsi="Calibri" w:cs="Calibri"/>
        </w:rPr>
        <w:t>s</w:t>
      </w:r>
      <w:r>
        <w:rPr>
          <w:rFonts w:ascii="Calibri" w:eastAsia="Calibri" w:hAnsi="Calibri" w:cs="Calibri"/>
        </w:rPr>
        <w:t xml:space="preserve">” </w:t>
      </w:r>
      <w:r w:rsidR="00475469">
        <w:rPr>
          <w:rFonts w:ascii="Calibri" w:eastAsia="Calibri" w:hAnsi="Calibri" w:cs="Calibri"/>
        </w:rPr>
        <w:t xml:space="preserve">paper from session 0 </w:t>
      </w:r>
    </w:p>
    <w:p w:rsidR="00785B4C" w:rsidRPr="004E7AB5" w:rsidRDefault="00785B4C" w:rsidP="00AD3092">
      <w:pPr>
        <w:rPr>
          <w:rFonts w:ascii="Calibri" w:eastAsia="Calibri" w:hAnsi="Calibri" w:cs="Calibri"/>
          <w:color w:val="000000" w:themeColor="text1"/>
        </w:rPr>
      </w:pPr>
      <w:r w:rsidRPr="004E7AB5">
        <w:rPr>
          <w:rFonts w:ascii="Calibri" w:eastAsia="Calibri" w:hAnsi="Calibri" w:cs="Calibri"/>
          <w:color w:val="000000" w:themeColor="text1"/>
        </w:rPr>
        <w:t>For all sessions:</w:t>
      </w:r>
    </w:p>
    <w:p w:rsidR="00AD3092" w:rsidRPr="004E7AB5" w:rsidRDefault="004E7AB5" w:rsidP="00785B4C">
      <w:pPr>
        <w:pStyle w:val="ListParagraph"/>
        <w:numPr>
          <w:ilvl w:val="0"/>
          <w:numId w:val="3"/>
        </w:numPr>
        <w:rPr>
          <w:rFonts w:ascii="Calibri" w:eastAsia="Calibri" w:hAnsi="Calibri" w:cs="Calibri"/>
          <w:color w:val="000000" w:themeColor="text1"/>
        </w:rPr>
      </w:pPr>
      <w:r w:rsidRPr="004E7AB5">
        <w:rPr>
          <w:rFonts w:ascii="Calibri" w:eastAsia="Calibri" w:hAnsi="Calibri" w:cs="Calibri"/>
          <w:color w:val="000000" w:themeColor="text1"/>
        </w:rPr>
        <w:t xml:space="preserve">Please identify in the </w:t>
      </w:r>
      <w:r w:rsidR="00502E62">
        <w:rPr>
          <w:rFonts w:ascii="Calibri" w:eastAsia="Calibri" w:hAnsi="Calibri" w:cs="Calibri"/>
          <w:color w:val="000000" w:themeColor="text1"/>
        </w:rPr>
        <w:t>attendance log</w:t>
      </w:r>
      <w:r w:rsidRPr="004E7AB5">
        <w:rPr>
          <w:rFonts w:ascii="Calibri" w:eastAsia="Calibri" w:hAnsi="Calibri" w:cs="Calibri"/>
          <w:color w:val="000000" w:themeColor="text1"/>
        </w:rPr>
        <w:t xml:space="preserve"> when the </w:t>
      </w:r>
      <w:r w:rsidR="00924215">
        <w:rPr>
          <w:rFonts w:ascii="Calibri" w:eastAsia="Calibri" w:hAnsi="Calibri" w:cs="Calibri"/>
          <w:color w:val="000000" w:themeColor="text1"/>
        </w:rPr>
        <w:t>participant</w:t>
      </w:r>
      <w:r w:rsidRPr="004E7AB5">
        <w:rPr>
          <w:rFonts w:ascii="Calibri" w:eastAsia="Calibri" w:hAnsi="Calibri" w:cs="Calibri"/>
          <w:color w:val="000000" w:themeColor="text1"/>
        </w:rPr>
        <w:t xml:space="preserve"> was seen for an </w:t>
      </w:r>
      <w:r w:rsidRPr="00BE558C">
        <w:rPr>
          <w:rFonts w:ascii="Calibri" w:eastAsia="Calibri" w:hAnsi="Calibri" w:cs="Calibri"/>
          <w:color w:val="000000" w:themeColor="text1"/>
        </w:rPr>
        <w:t>in-person Otago focused session</w:t>
      </w:r>
      <w:r w:rsidR="00BE558C">
        <w:rPr>
          <w:rFonts w:ascii="Calibri" w:eastAsia="Calibri" w:hAnsi="Calibri" w:cs="Calibri"/>
          <w:color w:val="000000" w:themeColor="text1"/>
        </w:rPr>
        <w:t xml:space="preserve">. </w:t>
      </w:r>
    </w:p>
    <w:p w:rsidR="00785B4C" w:rsidRPr="004E7AB5" w:rsidRDefault="00785B4C" w:rsidP="00785B4C">
      <w:pPr>
        <w:rPr>
          <w:rFonts w:ascii="Calibri" w:eastAsia="Calibri" w:hAnsi="Calibri" w:cs="Calibri"/>
          <w:color w:val="000000" w:themeColor="text1"/>
        </w:rPr>
      </w:pPr>
      <w:r w:rsidRPr="004E7AB5">
        <w:rPr>
          <w:rFonts w:ascii="Calibri" w:eastAsia="Calibri" w:hAnsi="Calibri" w:cs="Calibri"/>
          <w:b/>
          <w:bCs/>
          <w:color w:val="000000" w:themeColor="text1"/>
        </w:rPr>
        <w:t xml:space="preserve">After Sessions are completed please </w:t>
      </w:r>
      <w:r w:rsidR="00052EBB" w:rsidRPr="004E7AB5">
        <w:rPr>
          <w:rFonts w:ascii="Calibri" w:eastAsia="Calibri" w:hAnsi="Calibri" w:cs="Calibri"/>
          <w:b/>
          <w:bCs/>
          <w:color w:val="000000" w:themeColor="text1"/>
        </w:rPr>
        <w:t>submit</w:t>
      </w:r>
      <w:r w:rsidRPr="004E7AB5">
        <w:rPr>
          <w:rFonts w:ascii="Calibri" w:eastAsia="Calibri" w:hAnsi="Calibri" w:cs="Calibri"/>
          <w:b/>
          <w:bCs/>
          <w:color w:val="000000" w:themeColor="text1"/>
        </w:rPr>
        <w:t xml:space="preserve"> the following:</w:t>
      </w:r>
    </w:p>
    <w:p w:rsidR="00785B4C" w:rsidRPr="004E7AB5" w:rsidRDefault="00785B4C" w:rsidP="00785B4C">
      <w:pPr>
        <w:pStyle w:val="ListParagraph"/>
        <w:numPr>
          <w:ilvl w:val="2"/>
          <w:numId w:val="1"/>
        </w:numPr>
        <w:rPr>
          <w:rFonts w:ascii="Calibri" w:eastAsia="Calibri" w:hAnsi="Calibri" w:cs="Calibri"/>
          <w:color w:val="000000" w:themeColor="text1"/>
        </w:rPr>
      </w:pPr>
      <w:r w:rsidRPr="004E7AB5">
        <w:rPr>
          <w:rFonts w:ascii="Calibri" w:eastAsia="Calibri" w:hAnsi="Calibri" w:cs="Calibri"/>
          <w:color w:val="000000" w:themeColor="text1"/>
        </w:rPr>
        <w:t>Host/Implementation Organization Information Form</w:t>
      </w:r>
    </w:p>
    <w:p w:rsidR="00785B4C" w:rsidRPr="004E7AB5" w:rsidRDefault="00785B4C" w:rsidP="00785B4C">
      <w:pPr>
        <w:pStyle w:val="ListParagraph"/>
        <w:numPr>
          <w:ilvl w:val="2"/>
          <w:numId w:val="1"/>
        </w:numPr>
        <w:rPr>
          <w:rFonts w:ascii="Calibri" w:eastAsia="Calibri" w:hAnsi="Calibri" w:cs="Calibri"/>
          <w:color w:val="000000" w:themeColor="text1"/>
        </w:rPr>
      </w:pPr>
      <w:r w:rsidRPr="004E7AB5">
        <w:rPr>
          <w:rFonts w:ascii="Calibri" w:eastAsia="Calibri" w:hAnsi="Calibri" w:cs="Calibri"/>
          <w:color w:val="000000" w:themeColor="text1"/>
        </w:rPr>
        <w:t>Falls Prevention Program Information Cover Sheet</w:t>
      </w:r>
    </w:p>
    <w:p w:rsidR="006E72B4" w:rsidRDefault="00785B4C" w:rsidP="002F73BF">
      <w:pPr>
        <w:pStyle w:val="ListParagraph"/>
        <w:numPr>
          <w:ilvl w:val="2"/>
          <w:numId w:val="1"/>
        </w:numPr>
        <w:rPr>
          <w:rFonts w:ascii="Calibri" w:eastAsia="Calibri" w:hAnsi="Calibri" w:cs="Calibri"/>
          <w:color w:val="000000" w:themeColor="text1"/>
        </w:rPr>
      </w:pPr>
      <w:r w:rsidRPr="004E7AB5">
        <w:rPr>
          <w:rFonts w:ascii="Calibri" w:eastAsia="Calibri" w:hAnsi="Calibri" w:cs="Calibri"/>
          <w:color w:val="000000" w:themeColor="text1"/>
        </w:rPr>
        <w:t>Attendance Log</w:t>
      </w:r>
    </w:p>
    <w:p w:rsidR="00C923C9" w:rsidRDefault="00C923C9" w:rsidP="002F73BF">
      <w:pPr>
        <w:pStyle w:val="ListParagraph"/>
        <w:numPr>
          <w:ilvl w:val="2"/>
          <w:numId w:val="1"/>
        </w:numPr>
        <w:rPr>
          <w:rFonts w:ascii="Calibri" w:eastAsia="Calibri" w:hAnsi="Calibri" w:cs="Calibri"/>
          <w:color w:val="000000" w:themeColor="text1"/>
        </w:rPr>
      </w:pPr>
      <w:r>
        <w:rPr>
          <w:rFonts w:ascii="Calibri" w:eastAsia="Calibri" w:hAnsi="Calibri" w:cs="Calibri"/>
          <w:color w:val="000000" w:themeColor="text1"/>
        </w:rPr>
        <w:t>Participant Information Form (pre-survey)</w:t>
      </w:r>
    </w:p>
    <w:p w:rsidR="00C923C9" w:rsidRDefault="00C923C9" w:rsidP="002F73BF">
      <w:pPr>
        <w:pStyle w:val="ListParagraph"/>
        <w:numPr>
          <w:ilvl w:val="2"/>
          <w:numId w:val="1"/>
        </w:numPr>
        <w:rPr>
          <w:rFonts w:ascii="Calibri" w:eastAsia="Calibri" w:hAnsi="Calibri" w:cs="Calibri"/>
          <w:color w:val="000000" w:themeColor="text1"/>
        </w:rPr>
      </w:pPr>
      <w:r>
        <w:rPr>
          <w:rFonts w:ascii="Calibri" w:eastAsia="Calibri" w:hAnsi="Calibri" w:cs="Calibri"/>
          <w:color w:val="000000" w:themeColor="text1"/>
        </w:rPr>
        <w:t>Post-survey</w:t>
      </w:r>
    </w:p>
    <w:p w:rsidR="00BE558C" w:rsidRPr="00BE558C" w:rsidRDefault="00BE558C" w:rsidP="002F73BF">
      <w:pPr>
        <w:pStyle w:val="ListParagraph"/>
        <w:numPr>
          <w:ilvl w:val="2"/>
          <w:numId w:val="1"/>
        </w:numPr>
        <w:rPr>
          <w:rFonts w:ascii="Calibri" w:eastAsia="Calibri" w:hAnsi="Calibri" w:cs="Calibri"/>
          <w:color w:val="000000" w:themeColor="text1"/>
        </w:rPr>
      </w:pPr>
      <w:r>
        <w:rPr>
          <w:rFonts w:ascii="Calibri" w:eastAsia="Calibri" w:hAnsi="Calibri" w:cs="Calibri"/>
        </w:rPr>
        <w:t>Otago Exercise Program Session 0 Assessment Tracking document</w:t>
      </w:r>
    </w:p>
    <w:p w:rsidR="00BE558C" w:rsidRPr="004E7AB5" w:rsidRDefault="00BE558C" w:rsidP="00BE558C">
      <w:pPr>
        <w:pStyle w:val="ListParagraph"/>
        <w:ind w:left="2160"/>
        <w:rPr>
          <w:rFonts w:ascii="Calibri" w:eastAsia="Calibri" w:hAnsi="Calibri" w:cs="Calibri"/>
          <w:color w:val="000000" w:themeColor="text1"/>
        </w:rPr>
      </w:pPr>
    </w:p>
    <w:p w:rsidR="00785B4C" w:rsidRPr="005B525C" w:rsidRDefault="00785B4C" w:rsidP="00785B4C">
      <w:pPr>
        <w:spacing w:after="240" w:line="240" w:lineRule="auto"/>
        <w:rPr>
          <w:rFonts w:ascii="Calibri" w:eastAsia="Calibri" w:hAnsi="Calibri" w:cs="Calibri"/>
          <w:color w:val="000000" w:themeColor="text1"/>
        </w:rPr>
      </w:pPr>
      <w:r w:rsidRPr="005B525C">
        <w:rPr>
          <w:rFonts w:ascii="Calibri" w:eastAsia="Calibri" w:hAnsi="Calibri" w:cs="Calibri"/>
          <w:b/>
          <w:bCs/>
          <w:color w:val="000000" w:themeColor="text1"/>
          <w:u w:val="single"/>
        </w:rPr>
        <w:t>Via email</w:t>
      </w:r>
      <w:r w:rsidRPr="005B525C">
        <w:rPr>
          <w:rFonts w:ascii="Calibri" w:eastAsia="Calibri" w:hAnsi="Calibri" w:cs="Calibri"/>
          <w:color w:val="000000" w:themeColor="text1"/>
        </w:rPr>
        <w:t xml:space="preserve"> directly to Brittany Gambini, SBM's Falls Prevention Coordinator, at: </w:t>
      </w:r>
      <w:hyperlink r:id="rId5">
        <w:r w:rsidRPr="005B525C">
          <w:rPr>
            <w:rStyle w:val="Hyperlink"/>
            <w:rFonts w:ascii="Calibri" w:eastAsia="Calibri" w:hAnsi="Calibri" w:cs="Calibri"/>
          </w:rPr>
          <w:t>brittany.gambini@stonybrookmedicine.edu</w:t>
        </w:r>
      </w:hyperlink>
    </w:p>
    <w:p w:rsidR="00785B4C" w:rsidRPr="005B525C" w:rsidRDefault="00785B4C" w:rsidP="00785B4C">
      <w:pPr>
        <w:spacing w:after="0" w:line="240" w:lineRule="auto"/>
        <w:rPr>
          <w:rFonts w:ascii="Calibri" w:eastAsia="Calibri" w:hAnsi="Calibri" w:cs="Calibri"/>
          <w:color w:val="000000" w:themeColor="text1"/>
        </w:rPr>
      </w:pPr>
      <w:r w:rsidRPr="005B525C">
        <w:rPr>
          <w:rFonts w:ascii="Calibri" w:eastAsia="Calibri" w:hAnsi="Calibri" w:cs="Calibri"/>
          <w:b/>
          <w:bCs/>
          <w:color w:val="000000" w:themeColor="text1"/>
          <w:u w:val="single"/>
        </w:rPr>
        <w:t xml:space="preserve">OR via mail </w:t>
      </w:r>
      <w:r w:rsidRPr="005B525C">
        <w:rPr>
          <w:rFonts w:ascii="Calibri" w:eastAsia="Calibri" w:hAnsi="Calibri" w:cs="Calibri"/>
          <w:color w:val="000000" w:themeColor="text1"/>
        </w:rPr>
        <w:t xml:space="preserve">to </w:t>
      </w:r>
      <w:r w:rsidR="00E8479F">
        <w:rPr>
          <w:rFonts w:ascii="Calibri" w:eastAsia="Calibri" w:hAnsi="Calibri" w:cs="Calibri"/>
          <w:color w:val="000000" w:themeColor="text1"/>
        </w:rPr>
        <w:t>Kristi Ladowski</w:t>
      </w:r>
      <w:r w:rsidRPr="005B525C">
        <w:rPr>
          <w:rFonts w:ascii="Calibri" w:eastAsia="Calibri" w:hAnsi="Calibri" w:cs="Calibri"/>
          <w:color w:val="000000" w:themeColor="text1"/>
        </w:rPr>
        <w:t>:</w:t>
      </w:r>
    </w:p>
    <w:p w:rsidR="00E8479F" w:rsidRDefault="00E8479F" w:rsidP="00E8479F">
      <w:pPr>
        <w:spacing w:after="0" w:line="240" w:lineRule="auto"/>
        <w:rPr>
          <w:rFonts w:ascii="Calibri" w:eastAsia="Times New Roman" w:hAnsi="Calibri"/>
        </w:rPr>
      </w:pPr>
      <w:r w:rsidRPr="40325266">
        <w:rPr>
          <w:rFonts w:ascii="Calibri" w:eastAsia="Times New Roman" w:hAnsi="Calibri"/>
        </w:rPr>
        <w:t>Kristi Ladowski – Injury Prevention and Outreach Coordinator</w:t>
      </w:r>
    </w:p>
    <w:p w:rsidR="00785B4C" w:rsidRPr="00E8479F" w:rsidRDefault="00E8479F" w:rsidP="00E8479F">
      <w:pPr>
        <w:rPr>
          <w:rFonts w:eastAsiaTheme="minorEastAsia"/>
        </w:rPr>
      </w:pPr>
      <w:r w:rsidRPr="40325266">
        <w:rPr>
          <w:rFonts w:eastAsiaTheme="minorEastAsia"/>
        </w:rPr>
        <w:t>Stony Brook Trauma Center</w:t>
      </w:r>
      <w:r>
        <w:br/>
      </w:r>
      <w:r w:rsidRPr="40325266">
        <w:rPr>
          <w:rFonts w:eastAsiaTheme="minorEastAsia"/>
        </w:rPr>
        <w:t xml:space="preserve">Stony Brook University Hospital </w:t>
      </w:r>
      <w:r>
        <w:br/>
      </w:r>
      <w:r w:rsidRPr="40325266">
        <w:rPr>
          <w:rFonts w:eastAsiaTheme="minorEastAsia"/>
        </w:rPr>
        <w:t>HSC T18-040</w:t>
      </w:r>
      <w:r>
        <w:br/>
      </w:r>
      <w:r w:rsidRPr="40325266">
        <w:rPr>
          <w:rFonts w:eastAsiaTheme="minorEastAsia"/>
        </w:rPr>
        <w:t>Stony Brook, NY 11794-8191</w:t>
      </w:r>
    </w:p>
    <w:p w:rsidR="004E7AB5" w:rsidRPr="00E8479F" w:rsidRDefault="00785B4C" w:rsidP="00052EBB">
      <w:pPr>
        <w:spacing w:after="0" w:line="240" w:lineRule="auto"/>
        <w:rPr>
          <w:rFonts w:ascii="Calibri" w:eastAsia="Calibri" w:hAnsi="Calibri" w:cs="Calibri"/>
          <w:b/>
          <w:bCs/>
          <w:color w:val="000000" w:themeColor="text1"/>
          <w:sz w:val="20"/>
          <w:u w:val="single"/>
        </w:rPr>
      </w:pPr>
      <w:r w:rsidRPr="00E8479F">
        <w:rPr>
          <w:rFonts w:ascii="Calibri" w:eastAsia="Calibri" w:hAnsi="Calibri" w:cs="Calibri"/>
          <w:b/>
          <w:bCs/>
          <w:color w:val="000000" w:themeColor="text1"/>
          <w:sz w:val="20"/>
          <w:u w:val="single"/>
        </w:rPr>
        <w:t>OR via electronic submission:</w:t>
      </w:r>
    </w:p>
    <w:p w:rsidR="00FA3853" w:rsidRPr="00E8479F" w:rsidRDefault="00785B4C" w:rsidP="00052EBB">
      <w:pPr>
        <w:spacing w:after="0" w:line="240" w:lineRule="auto"/>
        <w:rPr>
          <w:szCs w:val="23"/>
        </w:rPr>
      </w:pPr>
      <w:r w:rsidRPr="00E8479F">
        <w:rPr>
          <w:rFonts w:ascii="Calibri" w:eastAsia="Calibri" w:hAnsi="Calibri" w:cs="Calibri"/>
          <w:bCs/>
          <w:color w:val="000000" w:themeColor="text1"/>
          <w:sz w:val="20"/>
        </w:rPr>
        <w:t xml:space="preserve">SBM has translated all of the ACL documents to electronic surveys that can be emailed directly to your participants, so that the information is automatically saved in excel format, making it easy to send data reports to SBM. If you are interested in learning more about electronic data submission, please contact Kristi Ladowski, Co-PI at: </w:t>
      </w:r>
      <w:hyperlink r:id="rId6">
        <w:r w:rsidRPr="00E8479F">
          <w:rPr>
            <w:rStyle w:val="Hyperlink"/>
            <w:rFonts w:ascii="Calibri" w:eastAsia="Calibri" w:hAnsi="Calibri" w:cs="Calibri"/>
            <w:sz w:val="20"/>
            <w:u w:val="none"/>
          </w:rPr>
          <w:t>kristi.ladowski@stonybrookmedicine.edu</w:t>
        </w:r>
      </w:hyperlink>
      <w:r w:rsidRPr="00E8479F">
        <w:rPr>
          <w:rFonts w:ascii="Calibri" w:eastAsia="Calibri" w:hAnsi="Calibri" w:cs="Calibri"/>
          <w:color w:val="000000" w:themeColor="text1"/>
          <w:szCs w:val="23"/>
        </w:rPr>
        <w:t>.</w:t>
      </w:r>
    </w:p>
    <w:sectPr w:rsidR="00FA3853" w:rsidRPr="00E8479F" w:rsidSect="005B52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5AD"/>
    <w:multiLevelType w:val="hybridMultilevel"/>
    <w:tmpl w:val="3E96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19E18"/>
    <w:multiLevelType w:val="hybridMultilevel"/>
    <w:tmpl w:val="8216130A"/>
    <w:lvl w:ilvl="0" w:tplc="EA30CADA">
      <w:start w:val="1"/>
      <w:numFmt w:val="decimal"/>
      <w:lvlText w:val="%1."/>
      <w:lvlJc w:val="left"/>
      <w:pPr>
        <w:ind w:left="720" w:hanging="360"/>
      </w:pPr>
    </w:lvl>
    <w:lvl w:ilvl="1" w:tplc="B8C2580C">
      <w:start w:val="1"/>
      <w:numFmt w:val="lowerLetter"/>
      <w:lvlText w:val="%2."/>
      <w:lvlJc w:val="left"/>
      <w:pPr>
        <w:ind w:left="1440" w:hanging="360"/>
      </w:pPr>
    </w:lvl>
    <w:lvl w:ilvl="2" w:tplc="5C4E89AC">
      <w:start w:val="1"/>
      <w:numFmt w:val="lowerRoman"/>
      <w:lvlText w:val="%3."/>
      <w:lvlJc w:val="right"/>
      <w:pPr>
        <w:ind w:left="2160" w:hanging="180"/>
      </w:pPr>
    </w:lvl>
    <w:lvl w:ilvl="3" w:tplc="0EAE964A">
      <w:start w:val="1"/>
      <w:numFmt w:val="decimal"/>
      <w:lvlText w:val="%4."/>
      <w:lvlJc w:val="left"/>
      <w:pPr>
        <w:ind w:left="2880" w:hanging="360"/>
      </w:pPr>
    </w:lvl>
    <w:lvl w:ilvl="4" w:tplc="180841A8">
      <w:start w:val="1"/>
      <w:numFmt w:val="lowerLetter"/>
      <w:lvlText w:val="%5."/>
      <w:lvlJc w:val="left"/>
      <w:pPr>
        <w:ind w:left="3600" w:hanging="360"/>
      </w:pPr>
    </w:lvl>
    <w:lvl w:ilvl="5" w:tplc="2F204DFA">
      <w:start w:val="1"/>
      <w:numFmt w:val="lowerRoman"/>
      <w:lvlText w:val="%6."/>
      <w:lvlJc w:val="right"/>
      <w:pPr>
        <w:ind w:left="4320" w:hanging="180"/>
      </w:pPr>
    </w:lvl>
    <w:lvl w:ilvl="6" w:tplc="DCA0757C">
      <w:start w:val="1"/>
      <w:numFmt w:val="decimal"/>
      <w:lvlText w:val="%7."/>
      <w:lvlJc w:val="left"/>
      <w:pPr>
        <w:ind w:left="5040" w:hanging="360"/>
      </w:pPr>
    </w:lvl>
    <w:lvl w:ilvl="7" w:tplc="A71C48A4">
      <w:start w:val="1"/>
      <w:numFmt w:val="lowerLetter"/>
      <w:lvlText w:val="%8."/>
      <w:lvlJc w:val="left"/>
      <w:pPr>
        <w:ind w:left="5760" w:hanging="360"/>
      </w:pPr>
    </w:lvl>
    <w:lvl w:ilvl="8" w:tplc="49D00B96">
      <w:start w:val="1"/>
      <w:numFmt w:val="lowerRoman"/>
      <w:lvlText w:val="%9."/>
      <w:lvlJc w:val="right"/>
      <w:pPr>
        <w:ind w:left="6480" w:hanging="180"/>
      </w:pPr>
    </w:lvl>
  </w:abstractNum>
  <w:abstractNum w:abstractNumId="2" w15:restartNumberingAfterBreak="0">
    <w:nsid w:val="11B15AD2"/>
    <w:multiLevelType w:val="hybridMultilevel"/>
    <w:tmpl w:val="FC9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C41BD"/>
    <w:multiLevelType w:val="hybridMultilevel"/>
    <w:tmpl w:val="BCD83352"/>
    <w:lvl w:ilvl="0" w:tplc="04090001">
      <w:start w:val="1"/>
      <w:numFmt w:val="bullet"/>
      <w:lvlText w:val=""/>
      <w:lvlJc w:val="left"/>
      <w:pPr>
        <w:ind w:left="720" w:hanging="360"/>
      </w:pPr>
      <w:rPr>
        <w:rFonts w:ascii="Symbol" w:hAnsi="Symbol" w:hint="default"/>
      </w:rPr>
    </w:lvl>
    <w:lvl w:ilvl="1" w:tplc="EC924800">
      <w:start w:val="1"/>
      <w:numFmt w:val="lowerLetter"/>
      <w:lvlText w:val="%2."/>
      <w:lvlJc w:val="left"/>
      <w:pPr>
        <w:ind w:left="1440" w:hanging="360"/>
      </w:pPr>
    </w:lvl>
    <w:lvl w:ilvl="2" w:tplc="888263D6">
      <w:start w:val="1"/>
      <w:numFmt w:val="lowerRoman"/>
      <w:lvlText w:val="%3."/>
      <w:lvlJc w:val="right"/>
      <w:pPr>
        <w:ind w:left="2160" w:hanging="180"/>
      </w:pPr>
    </w:lvl>
    <w:lvl w:ilvl="3" w:tplc="63FC30B4">
      <w:start w:val="1"/>
      <w:numFmt w:val="decimal"/>
      <w:lvlText w:val="%4."/>
      <w:lvlJc w:val="left"/>
      <w:pPr>
        <w:ind w:left="2880" w:hanging="360"/>
      </w:pPr>
    </w:lvl>
    <w:lvl w:ilvl="4" w:tplc="DC1A75EC">
      <w:start w:val="1"/>
      <w:numFmt w:val="lowerLetter"/>
      <w:lvlText w:val="%5."/>
      <w:lvlJc w:val="left"/>
      <w:pPr>
        <w:ind w:left="3600" w:hanging="360"/>
      </w:pPr>
    </w:lvl>
    <w:lvl w:ilvl="5" w:tplc="437EC172">
      <w:start w:val="1"/>
      <w:numFmt w:val="lowerRoman"/>
      <w:lvlText w:val="%6."/>
      <w:lvlJc w:val="right"/>
      <w:pPr>
        <w:ind w:left="4320" w:hanging="180"/>
      </w:pPr>
    </w:lvl>
    <w:lvl w:ilvl="6" w:tplc="E4201BBE">
      <w:start w:val="1"/>
      <w:numFmt w:val="decimal"/>
      <w:lvlText w:val="%7."/>
      <w:lvlJc w:val="left"/>
      <w:pPr>
        <w:ind w:left="5040" w:hanging="360"/>
      </w:pPr>
    </w:lvl>
    <w:lvl w:ilvl="7" w:tplc="AB600C5A">
      <w:start w:val="1"/>
      <w:numFmt w:val="lowerLetter"/>
      <w:lvlText w:val="%8."/>
      <w:lvlJc w:val="left"/>
      <w:pPr>
        <w:ind w:left="5760" w:hanging="360"/>
      </w:pPr>
    </w:lvl>
    <w:lvl w:ilvl="8" w:tplc="48520384">
      <w:start w:val="1"/>
      <w:numFmt w:val="lowerRoman"/>
      <w:lvlText w:val="%9."/>
      <w:lvlJc w:val="right"/>
      <w:pPr>
        <w:ind w:left="6480" w:hanging="180"/>
      </w:pPr>
    </w:lvl>
  </w:abstractNum>
  <w:abstractNum w:abstractNumId="4" w15:restartNumberingAfterBreak="0">
    <w:nsid w:val="2AA0319E"/>
    <w:multiLevelType w:val="hybridMultilevel"/>
    <w:tmpl w:val="52482184"/>
    <w:lvl w:ilvl="0" w:tplc="234EB2F4">
      <w:start w:val="1"/>
      <w:numFmt w:val="bullet"/>
      <w:lvlText w:val=""/>
      <w:lvlJc w:val="left"/>
      <w:pPr>
        <w:ind w:left="720" w:hanging="360"/>
      </w:pPr>
      <w:rPr>
        <w:rFonts w:ascii="Symbol" w:hAnsi="Symbol" w:hint="default"/>
      </w:rPr>
    </w:lvl>
    <w:lvl w:ilvl="1" w:tplc="F14ED970">
      <w:start w:val="1"/>
      <w:numFmt w:val="bullet"/>
      <w:lvlText w:val="o"/>
      <w:lvlJc w:val="left"/>
      <w:pPr>
        <w:ind w:left="1440" w:hanging="360"/>
      </w:pPr>
      <w:rPr>
        <w:rFonts w:ascii="Courier New" w:hAnsi="Courier New" w:hint="default"/>
      </w:rPr>
    </w:lvl>
    <w:lvl w:ilvl="2" w:tplc="1DC47302">
      <w:start w:val="1"/>
      <w:numFmt w:val="bullet"/>
      <w:lvlText w:val=""/>
      <w:lvlJc w:val="left"/>
      <w:pPr>
        <w:ind w:left="2160" w:hanging="360"/>
      </w:pPr>
      <w:rPr>
        <w:rFonts w:ascii="Wingdings" w:hAnsi="Wingdings" w:hint="default"/>
      </w:rPr>
    </w:lvl>
    <w:lvl w:ilvl="3" w:tplc="70CCD7B6">
      <w:start w:val="1"/>
      <w:numFmt w:val="bullet"/>
      <w:lvlText w:val=""/>
      <w:lvlJc w:val="left"/>
      <w:pPr>
        <w:ind w:left="2880" w:hanging="360"/>
      </w:pPr>
      <w:rPr>
        <w:rFonts w:ascii="Symbol" w:hAnsi="Symbol" w:hint="default"/>
      </w:rPr>
    </w:lvl>
    <w:lvl w:ilvl="4" w:tplc="1008788E">
      <w:start w:val="1"/>
      <w:numFmt w:val="bullet"/>
      <w:lvlText w:val="o"/>
      <w:lvlJc w:val="left"/>
      <w:pPr>
        <w:ind w:left="3600" w:hanging="360"/>
      </w:pPr>
      <w:rPr>
        <w:rFonts w:ascii="Courier New" w:hAnsi="Courier New" w:hint="default"/>
      </w:rPr>
    </w:lvl>
    <w:lvl w:ilvl="5" w:tplc="3D60E658">
      <w:start w:val="1"/>
      <w:numFmt w:val="bullet"/>
      <w:lvlText w:val=""/>
      <w:lvlJc w:val="left"/>
      <w:pPr>
        <w:ind w:left="4320" w:hanging="360"/>
      </w:pPr>
      <w:rPr>
        <w:rFonts w:ascii="Wingdings" w:hAnsi="Wingdings" w:hint="default"/>
      </w:rPr>
    </w:lvl>
    <w:lvl w:ilvl="6" w:tplc="5CAC8F10">
      <w:start w:val="1"/>
      <w:numFmt w:val="bullet"/>
      <w:lvlText w:val=""/>
      <w:lvlJc w:val="left"/>
      <w:pPr>
        <w:ind w:left="5040" w:hanging="360"/>
      </w:pPr>
      <w:rPr>
        <w:rFonts w:ascii="Symbol" w:hAnsi="Symbol" w:hint="default"/>
      </w:rPr>
    </w:lvl>
    <w:lvl w:ilvl="7" w:tplc="CA0E1180">
      <w:start w:val="1"/>
      <w:numFmt w:val="bullet"/>
      <w:lvlText w:val="o"/>
      <w:lvlJc w:val="left"/>
      <w:pPr>
        <w:ind w:left="5760" w:hanging="360"/>
      </w:pPr>
      <w:rPr>
        <w:rFonts w:ascii="Courier New" w:hAnsi="Courier New" w:hint="default"/>
      </w:rPr>
    </w:lvl>
    <w:lvl w:ilvl="8" w:tplc="CDF2611C">
      <w:start w:val="1"/>
      <w:numFmt w:val="bullet"/>
      <w:lvlText w:val=""/>
      <w:lvlJc w:val="left"/>
      <w:pPr>
        <w:ind w:left="6480" w:hanging="360"/>
      </w:pPr>
      <w:rPr>
        <w:rFonts w:ascii="Wingdings" w:hAnsi="Wingdings" w:hint="default"/>
      </w:rPr>
    </w:lvl>
  </w:abstractNum>
  <w:abstractNum w:abstractNumId="5" w15:restartNumberingAfterBreak="0">
    <w:nsid w:val="2DB367AB"/>
    <w:multiLevelType w:val="hybridMultilevel"/>
    <w:tmpl w:val="C5C0E58C"/>
    <w:lvl w:ilvl="0" w:tplc="C428AFE6">
      <w:start w:val="1"/>
      <w:numFmt w:val="bullet"/>
      <w:lvlText w:val=""/>
      <w:lvlJc w:val="left"/>
      <w:pPr>
        <w:ind w:left="720" w:hanging="360"/>
      </w:pPr>
      <w:rPr>
        <w:rFonts w:ascii="Symbol" w:hAnsi="Symbol" w:hint="default"/>
      </w:rPr>
    </w:lvl>
    <w:lvl w:ilvl="1" w:tplc="A82E8310">
      <w:start w:val="1"/>
      <w:numFmt w:val="bullet"/>
      <w:lvlText w:val="o"/>
      <w:lvlJc w:val="left"/>
      <w:pPr>
        <w:ind w:left="1440" w:hanging="360"/>
      </w:pPr>
      <w:rPr>
        <w:rFonts w:ascii="Courier New" w:hAnsi="Courier New" w:hint="default"/>
      </w:rPr>
    </w:lvl>
    <w:lvl w:ilvl="2" w:tplc="9EFA6CA6">
      <w:start w:val="1"/>
      <w:numFmt w:val="bullet"/>
      <w:lvlText w:val=""/>
      <w:lvlJc w:val="left"/>
      <w:pPr>
        <w:ind w:left="2160" w:hanging="360"/>
      </w:pPr>
      <w:rPr>
        <w:rFonts w:ascii="Wingdings" w:hAnsi="Wingdings" w:hint="default"/>
      </w:rPr>
    </w:lvl>
    <w:lvl w:ilvl="3" w:tplc="78EEAD7E">
      <w:start w:val="1"/>
      <w:numFmt w:val="bullet"/>
      <w:lvlText w:val=""/>
      <w:lvlJc w:val="left"/>
      <w:pPr>
        <w:ind w:left="2880" w:hanging="360"/>
      </w:pPr>
      <w:rPr>
        <w:rFonts w:ascii="Symbol" w:hAnsi="Symbol" w:hint="default"/>
      </w:rPr>
    </w:lvl>
    <w:lvl w:ilvl="4" w:tplc="4A3081F4">
      <w:start w:val="1"/>
      <w:numFmt w:val="bullet"/>
      <w:lvlText w:val="o"/>
      <w:lvlJc w:val="left"/>
      <w:pPr>
        <w:ind w:left="3600" w:hanging="360"/>
      </w:pPr>
      <w:rPr>
        <w:rFonts w:ascii="Courier New" w:hAnsi="Courier New" w:hint="default"/>
      </w:rPr>
    </w:lvl>
    <w:lvl w:ilvl="5" w:tplc="FB3601AA">
      <w:start w:val="1"/>
      <w:numFmt w:val="bullet"/>
      <w:lvlText w:val=""/>
      <w:lvlJc w:val="left"/>
      <w:pPr>
        <w:ind w:left="4320" w:hanging="360"/>
      </w:pPr>
      <w:rPr>
        <w:rFonts w:ascii="Wingdings" w:hAnsi="Wingdings" w:hint="default"/>
      </w:rPr>
    </w:lvl>
    <w:lvl w:ilvl="6" w:tplc="337ED702">
      <w:start w:val="1"/>
      <w:numFmt w:val="bullet"/>
      <w:lvlText w:val=""/>
      <w:lvlJc w:val="left"/>
      <w:pPr>
        <w:ind w:left="5040" w:hanging="360"/>
      </w:pPr>
      <w:rPr>
        <w:rFonts w:ascii="Symbol" w:hAnsi="Symbol" w:hint="default"/>
      </w:rPr>
    </w:lvl>
    <w:lvl w:ilvl="7" w:tplc="EEA0EE3E">
      <w:start w:val="1"/>
      <w:numFmt w:val="bullet"/>
      <w:lvlText w:val="o"/>
      <w:lvlJc w:val="left"/>
      <w:pPr>
        <w:ind w:left="5760" w:hanging="360"/>
      </w:pPr>
      <w:rPr>
        <w:rFonts w:ascii="Courier New" w:hAnsi="Courier New" w:hint="default"/>
      </w:rPr>
    </w:lvl>
    <w:lvl w:ilvl="8" w:tplc="6E763674">
      <w:start w:val="1"/>
      <w:numFmt w:val="bullet"/>
      <w:lvlText w:val=""/>
      <w:lvlJc w:val="left"/>
      <w:pPr>
        <w:ind w:left="6480" w:hanging="360"/>
      </w:pPr>
      <w:rPr>
        <w:rFonts w:ascii="Wingdings" w:hAnsi="Wingdings" w:hint="default"/>
      </w:rPr>
    </w:lvl>
  </w:abstractNum>
  <w:abstractNum w:abstractNumId="6" w15:restartNumberingAfterBreak="0">
    <w:nsid w:val="5F5A4306"/>
    <w:multiLevelType w:val="hybridMultilevel"/>
    <w:tmpl w:val="DFA43C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9F17A"/>
    <w:multiLevelType w:val="hybridMultilevel"/>
    <w:tmpl w:val="AD2886A4"/>
    <w:lvl w:ilvl="0" w:tplc="B424808A">
      <w:start w:val="1"/>
      <w:numFmt w:val="bullet"/>
      <w:lvlText w:val=""/>
      <w:lvlJc w:val="left"/>
      <w:pPr>
        <w:ind w:left="720" w:hanging="360"/>
      </w:pPr>
      <w:rPr>
        <w:rFonts w:ascii="Symbol" w:hAnsi="Symbol" w:hint="default"/>
      </w:rPr>
    </w:lvl>
    <w:lvl w:ilvl="1" w:tplc="9BDAA002">
      <w:start w:val="1"/>
      <w:numFmt w:val="bullet"/>
      <w:lvlText w:val="o"/>
      <w:lvlJc w:val="left"/>
      <w:pPr>
        <w:ind w:left="1440" w:hanging="360"/>
      </w:pPr>
      <w:rPr>
        <w:rFonts w:ascii="Courier New" w:hAnsi="Courier New" w:hint="default"/>
      </w:rPr>
    </w:lvl>
    <w:lvl w:ilvl="2" w:tplc="EEB42D94">
      <w:start w:val="1"/>
      <w:numFmt w:val="bullet"/>
      <w:lvlText w:val=""/>
      <w:lvlJc w:val="left"/>
      <w:pPr>
        <w:ind w:left="2160" w:hanging="180"/>
      </w:pPr>
      <w:rPr>
        <w:rFonts w:ascii="Wingdings" w:hAnsi="Wingdings" w:hint="default"/>
      </w:rPr>
    </w:lvl>
    <w:lvl w:ilvl="3" w:tplc="F16AEE04">
      <w:start w:val="1"/>
      <w:numFmt w:val="bullet"/>
      <w:lvlText w:val=""/>
      <w:lvlJc w:val="left"/>
      <w:pPr>
        <w:ind w:left="2880" w:hanging="360"/>
      </w:pPr>
      <w:rPr>
        <w:rFonts w:ascii="Symbol" w:hAnsi="Symbol" w:hint="default"/>
      </w:rPr>
    </w:lvl>
    <w:lvl w:ilvl="4" w:tplc="B3FC38A0">
      <w:start w:val="1"/>
      <w:numFmt w:val="bullet"/>
      <w:lvlText w:val="o"/>
      <w:lvlJc w:val="left"/>
      <w:pPr>
        <w:ind w:left="3600" w:hanging="360"/>
      </w:pPr>
      <w:rPr>
        <w:rFonts w:ascii="Courier New" w:hAnsi="Courier New" w:hint="default"/>
      </w:rPr>
    </w:lvl>
    <w:lvl w:ilvl="5" w:tplc="A7AE72CC">
      <w:start w:val="1"/>
      <w:numFmt w:val="bullet"/>
      <w:lvlText w:val=""/>
      <w:lvlJc w:val="left"/>
      <w:pPr>
        <w:ind w:left="4320" w:hanging="360"/>
      </w:pPr>
      <w:rPr>
        <w:rFonts w:ascii="Wingdings" w:hAnsi="Wingdings" w:hint="default"/>
      </w:rPr>
    </w:lvl>
    <w:lvl w:ilvl="6" w:tplc="81A2B6EE">
      <w:start w:val="1"/>
      <w:numFmt w:val="bullet"/>
      <w:lvlText w:val=""/>
      <w:lvlJc w:val="left"/>
      <w:pPr>
        <w:ind w:left="5040" w:hanging="360"/>
      </w:pPr>
      <w:rPr>
        <w:rFonts w:ascii="Symbol" w:hAnsi="Symbol" w:hint="default"/>
      </w:rPr>
    </w:lvl>
    <w:lvl w:ilvl="7" w:tplc="45BE0858">
      <w:start w:val="1"/>
      <w:numFmt w:val="bullet"/>
      <w:lvlText w:val="o"/>
      <w:lvlJc w:val="left"/>
      <w:pPr>
        <w:ind w:left="5760" w:hanging="360"/>
      </w:pPr>
      <w:rPr>
        <w:rFonts w:ascii="Courier New" w:hAnsi="Courier New" w:hint="default"/>
      </w:rPr>
    </w:lvl>
    <w:lvl w:ilvl="8" w:tplc="536E30A2">
      <w:start w:val="1"/>
      <w:numFmt w:val="bullet"/>
      <w:lvlText w:val=""/>
      <w:lvlJc w:val="left"/>
      <w:pPr>
        <w:ind w:left="6480" w:hanging="360"/>
      </w:pPr>
      <w:rPr>
        <w:rFonts w:ascii="Wingdings" w:hAnsi="Wingdings" w:hint="default"/>
      </w:rPr>
    </w:lvl>
  </w:abstractNum>
  <w:abstractNum w:abstractNumId="8" w15:restartNumberingAfterBreak="0">
    <w:nsid w:val="7DBE2FE9"/>
    <w:multiLevelType w:val="hybridMultilevel"/>
    <w:tmpl w:val="62FC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4C"/>
    <w:rsid w:val="00051098"/>
    <w:rsid w:val="00052EBB"/>
    <w:rsid w:val="001303A1"/>
    <w:rsid w:val="002F73BF"/>
    <w:rsid w:val="003254D3"/>
    <w:rsid w:val="003963C4"/>
    <w:rsid w:val="00475469"/>
    <w:rsid w:val="004E7AB5"/>
    <w:rsid w:val="00502E62"/>
    <w:rsid w:val="00547AA7"/>
    <w:rsid w:val="005B525C"/>
    <w:rsid w:val="006E72B4"/>
    <w:rsid w:val="006F2464"/>
    <w:rsid w:val="006F54A1"/>
    <w:rsid w:val="00785B4C"/>
    <w:rsid w:val="00850832"/>
    <w:rsid w:val="008E132A"/>
    <w:rsid w:val="00924215"/>
    <w:rsid w:val="00A85238"/>
    <w:rsid w:val="00AD3092"/>
    <w:rsid w:val="00B517E0"/>
    <w:rsid w:val="00BE558C"/>
    <w:rsid w:val="00C923C9"/>
    <w:rsid w:val="00E8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C1568-5B37-4BC6-AC84-0C7D0609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B4C"/>
    <w:pPr>
      <w:ind w:left="720"/>
      <w:contextualSpacing/>
    </w:pPr>
  </w:style>
  <w:style w:type="character" w:styleId="Hyperlink">
    <w:name w:val="Hyperlink"/>
    <w:basedOn w:val="DefaultParagraphFont"/>
    <w:uiPriority w:val="99"/>
    <w:unhideWhenUsed/>
    <w:rsid w:val="00785B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ladowski@stonybrookmedicine.edu" TargetMode="External"/><Relationship Id="rId5" Type="http://schemas.openxmlformats.org/officeDocument/2006/relationships/hyperlink" Target="mailto:brittany.gambini@stonybrookmedici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 Gambini</dc:creator>
  <cp:keywords/>
  <dc:description/>
  <cp:lastModifiedBy>Brittan Gambini</cp:lastModifiedBy>
  <cp:revision>2</cp:revision>
  <dcterms:created xsi:type="dcterms:W3CDTF">2023-02-07T16:09:00Z</dcterms:created>
  <dcterms:modified xsi:type="dcterms:W3CDTF">2023-02-07T16:09:00Z</dcterms:modified>
</cp:coreProperties>
</file>